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FAC" w:rsidRPr="008F2FAC" w:rsidRDefault="008F2FAC" w:rsidP="008F2FAC">
      <w:pPr>
        <w:jc w:val="center"/>
        <w:rPr>
          <w:rFonts w:eastAsia="Calibri"/>
          <w:b/>
          <w:lang w:eastAsia="en-US"/>
        </w:rPr>
      </w:pPr>
      <w:r w:rsidRPr="008F2FAC">
        <w:rPr>
          <w:rFonts w:eastAsia="Calibri"/>
          <w:b/>
          <w:lang w:eastAsia="en-US"/>
        </w:rPr>
        <w:t>Анкета</w:t>
      </w:r>
    </w:p>
    <w:p w:rsidR="008F2FAC" w:rsidRPr="008F2FAC" w:rsidRDefault="008F2FAC" w:rsidP="008F2FAC">
      <w:pPr>
        <w:spacing w:after="120"/>
        <w:jc w:val="center"/>
        <w:rPr>
          <w:b/>
          <w:lang w:eastAsia="en-US"/>
        </w:rPr>
      </w:pPr>
      <w:r w:rsidRPr="008F2FAC">
        <w:rPr>
          <w:b/>
          <w:lang w:eastAsia="en-US"/>
        </w:rPr>
        <w:t>на участие в запросе цен</w:t>
      </w:r>
      <w:r w:rsidR="00E17147">
        <w:rPr>
          <w:b/>
          <w:lang w:eastAsia="en-US"/>
        </w:rPr>
        <w:t xml:space="preserve"> от АО «Липецкнефтепродукт»</w:t>
      </w:r>
    </w:p>
    <w:p w:rsidR="008F2FAC" w:rsidRPr="008F2FAC" w:rsidRDefault="008F2FAC" w:rsidP="008F2FAC">
      <w:pPr>
        <w:spacing w:after="120"/>
        <w:jc w:val="center"/>
        <w:rPr>
          <w:b/>
          <w:bCs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9"/>
        <w:gridCol w:w="4752"/>
      </w:tblGrid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rPr>
                <w:color w:val="000000"/>
                <w:lang w:eastAsia="en-US"/>
              </w:rPr>
            </w:pPr>
            <w:r w:rsidRPr="008F2FAC">
              <w:rPr>
                <w:color w:val="000000"/>
                <w:lang w:eastAsia="en-US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r w:rsidRPr="008F2FAC">
              <w:rPr>
                <w:color w:val="000000"/>
                <w:lang w:eastAsia="en-US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r w:rsidRPr="008F2FAC">
              <w:rPr>
                <w:color w:val="000000"/>
                <w:lang w:eastAsia="en-US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r w:rsidRPr="008F2FAC">
              <w:rPr>
                <w:color w:val="000000"/>
                <w:lang w:eastAsia="en-US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r w:rsidRPr="008F2FAC">
              <w:rPr>
                <w:color w:val="000000"/>
                <w:lang w:eastAsia="en-US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r w:rsidRPr="008F2FAC">
              <w:rPr>
                <w:color w:val="000000"/>
                <w:lang w:eastAsia="en-US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r w:rsidRPr="008F2FAC">
              <w:rPr>
                <w:color w:val="000000"/>
                <w:lang w:eastAsia="en-US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r w:rsidRPr="008F2FAC">
              <w:rPr>
                <w:color w:val="000000"/>
                <w:lang w:eastAsia="en-US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proofErr w:type="gramStart"/>
            <w:r w:rsidRPr="008F2FAC">
              <w:rPr>
                <w:snapToGrid w:val="0"/>
              </w:rPr>
              <w:t>Официальный</w:t>
            </w:r>
            <w:proofErr w:type="gramEnd"/>
            <w:r w:rsidRPr="008F2FAC">
              <w:rPr>
                <w:snapToGrid w:val="0"/>
              </w:rPr>
              <w:t xml:space="preserve">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jc w:val="both"/>
              <w:rPr>
                <w:color w:val="000000"/>
                <w:lang w:eastAsia="en-US"/>
              </w:rPr>
            </w:pPr>
            <w:r w:rsidRPr="008F2FAC">
              <w:rPr>
                <w:snapToGrid w:val="0"/>
              </w:rPr>
              <w:t xml:space="preserve">Руководитель организации: </w:t>
            </w:r>
            <w:r w:rsidRPr="008F2FAC">
              <w:rPr>
                <w:i/>
                <w:iCs/>
                <w:snapToGrid w:val="0"/>
                <w:color w:val="333399"/>
              </w:rPr>
              <w:t>(должность, наименование документа, на основании чего действует,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jc w:val="both"/>
              <w:rPr>
                <w:snapToGrid w:val="0"/>
              </w:rPr>
            </w:pPr>
            <w:r w:rsidRPr="008F2FAC">
              <w:rPr>
                <w:snapToGrid w:val="0"/>
              </w:rPr>
              <w:t xml:space="preserve">Главный бухгалтер: </w:t>
            </w:r>
            <w:r w:rsidRPr="008F2FAC">
              <w:rPr>
                <w:i/>
                <w:iCs/>
                <w:snapToGrid w:val="0"/>
                <w:color w:val="333399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before="240"/>
              <w:contextualSpacing/>
              <w:jc w:val="both"/>
              <w:rPr>
                <w:rFonts w:eastAsia="Calibri"/>
                <w:bCs/>
                <w:u w:val="single"/>
                <w:lang w:eastAsia="en-US"/>
              </w:rPr>
            </w:pPr>
            <w:r w:rsidRPr="008F2FAC">
              <w:rPr>
                <w:rFonts w:eastAsia="Calibri"/>
                <w:bCs/>
                <w:lang w:eastAsia="en-US"/>
              </w:rPr>
              <w:t xml:space="preserve">Дата, место и орган регистрации, № свидетельства: </w:t>
            </w:r>
          </w:p>
          <w:p w:rsidR="008F2FAC" w:rsidRPr="008F2FAC" w:rsidRDefault="008F2FAC" w:rsidP="008F2FAC">
            <w:pPr>
              <w:rPr>
                <w:rFonts w:eastAsia="Calibri"/>
                <w:i/>
                <w:iCs/>
                <w:color w:val="333399"/>
                <w:lang w:eastAsia="en-US"/>
              </w:rPr>
            </w:pPr>
            <w:r w:rsidRPr="008F2FAC">
              <w:rPr>
                <w:rFonts w:eastAsia="Calibri"/>
                <w:i/>
                <w:iCs/>
                <w:color w:val="333399"/>
                <w:lang w:eastAsia="en-US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8F2FAC" w:rsidRPr="008F2FAC" w:rsidRDefault="008F2FAC" w:rsidP="008F2FAC">
            <w:pPr>
              <w:jc w:val="both"/>
              <w:rPr>
                <w:snapToGrid w:val="0"/>
              </w:rPr>
            </w:pP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  <w:bookmarkStart w:id="0" w:name="_GoBack"/>
            <w:bookmarkEnd w:id="0"/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before="24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8F2FAC">
              <w:rPr>
                <w:rFonts w:eastAsia="Calibri"/>
                <w:bCs/>
                <w:lang w:eastAsia="en-US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before="24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8F2FAC">
              <w:rPr>
                <w:rFonts w:eastAsia="Calibri"/>
                <w:lang w:eastAsia="en-US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8F2FAC" w:rsidRPr="00E17147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before="240"/>
              <w:contextualSpacing/>
              <w:jc w:val="both"/>
              <w:rPr>
                <w:rFonts w:eastAsia="Calibri"/>
                <w:lang w:val="en-US" w:eastAsia="en-US"/>
              </w:rPr>
            </w:pPr>
            <w:r w:rsidRPr="008F2FAC">
              <w:rPr>
                <w:rFonts w:eastAsia="Calibri"/>
                <w:lang w:eastAsia="en-US"/>
              </w:rPr>
              <w:t>ОГРН</w:t>
            </w:r>
            <w:r w:rsidRPr="008F2FAC">
              <w:rPr>
                <w:rFonts w:eastAsia="Calibri"/>
                <w:lang w:val="en-US" w:eastAsia="en-US"/>
              </w:rPr>
              <w:t>:</w:t>
            </w:r>
          </w:p>
          <w:p w:rsidR="008F2FAC" w:rsidRPr="008F2FAC" w:rsidRDefault="008F2FAC" w:rsidP="008F2FAC">
            <w:pPr>
              <w:rPr>
                <w:rFonts w:eastAsia="Calibri"/>
                <w:i/>
                <w:iCs/>
                <w:color w:val="333399"/>
                <w:lang w:val="en-US" w:eastAsia="en-US"/>
              </w:rPr>
            </w:pPr>
            <w:r w:rsidRPr="008F2FAC">
              <w:rPr>
                <w:rFonts w:eastAsia="Calibri"/>
                <w:i/>
                <w:iCs/>
                <w:color w:val="333399"/>
                <w:lang w:val="en-US" w:eastAsia="en-US"/>
              </w:rPr>
              <w:t>(</w:t>
            </w:r>
            <w:r w:rsidRPr="008F2FAC">
              <w:rPr>
                <w:rFonts w:eastAsia="Calibri"/>
                <w:i/>
                <w:iCs/>
                <w:color w:val="333399"/>
                <w:lang w:eastAsia="en-US"/>
              </w:rPr>
              <w:t>Для</w:t>
            </w:r>
            <w:r w:rsidRPr="008F2FAC">
              <w:rPr>
                <w:rFonts w:eastAsia="Calibri"/>
                <w:i/>
                <w:iCs/>
                <w:color w:val="333399"/>
                <w:lang w:val="en-US" w:eastAsia="en-US"/>
              </w:rPr>
              <w:t xml:space="preserve"> </w:t>
            </w:r>
            <w:r w:rsidRPr="008F2FAC">
              <w:rPr>
                <w:rFonts w:eastAsia="Calibri"/>
                <w:i/>
                <w:iCs/>
                <w:color w:val="333399"/>
                <w:lang w:eastAsia="en-US"/>
              </w:rPr>
              <w:t>не</w:t>
            </w:r>
            <w:r w:rsidRPr="008F2FAC">
              <w:rPr>
                <w:rFonts w:eastAsia="Calibri"/>
                <w:i/>
                <w:iCs/>
                <w:color w:val="333399"/>
                <w:lang w:val="en-US" w:eastAsia="en-US"/>
              </w:rPr>
              <w:t xml:space="preserve"> </w:t>
            </w:r>
            <w:r w:rsidRPr="008F2FAC">
              <w:rPr>
                <w:rFonts w:eastAsia="Calibri"/>
                <w:i/>
                <w:iCs/>
                <w:color w:val="333399"/>
                <w:lang w:eastAsia="en-US"/>
              </w:rPr>
              <w:t>резидентов</w:t>
            </w:r>
            <w:r w:rsidRPr="008F2FAC">
              <w:rPr>
                <w:rFonts w:eastAsia="Calibri"/>
                <w:i/>
                <w:iCs/>
                <w:color w:val="333399"/>
                <w:lang w:val="en-US" w:eastAsia="en-US"/>
              </w:rPr>
              <w:t xml:space="preserve"> </w:t>
            </w:r>
            <w:r w:rsidRPr="008F2FAC">
              <w:rPr>
                <w:rFonts w:eastAsia="Calibri"/>
                <w:i/>
                <w:iCs/>
                <w:color w:val="333399"/>
                <w:lang w:eastAsia="en-US"/>
              </w:rPr>
              <w:t>РФ</w:t>
            </w:r>
            <w:r w:rsidRPr="008F2FAC">
              <w:rPr>
                <w:rFonts w:eastAsia="Calibri"/>
                <w:i/>
                <w:iCs/>
                <w:color w:val="333399"/>
                <w:lang w:val="en-US" w:eastAsia="en-US"/>
              </w:rPr>
              <w:t xml:space="preserve"> - TIN (Taxpayer Identification Number)</w:t>
            </w:r>
          </w:p>
          <w:p w:rsidR="008F2FAC" w:rsidRPr="008F2FAC" w:rsidRDefault="008F2FAC" w:rsidP="008F2FAC">
            <w:pPr>
              <w:spacing w:before="240"/>
              <w:contextualSpacing/>
              <w:jc w:val="both"/>
              <w:rPr>
                <w:rFonts w:eastAsia="Calibri"/>
                <w:bCs/>
                <w:lang w:val="en-US" w:eastAsia="en-US"/>
              </w:rPr>
            </w:pP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val="en-US" w:eastAsia="en-US"/>
              </w:rPr>
            </w:pPr>
          </w:p>
        </w:tc>
      </w:tr>
      <w:tr w:rsidR="008F2FAC" w:rsidRPr="008F2FAC" w:rsidTr="00551CDF"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spacing w:before="240"/>
              <w:contextualSpacing/>
              <w:jc w:val="both"/>
              <w:rPr>
                <w:rFonts w:eastAsia="Calibri"/>
                <w:bCs/>
                <w:lang w:val="en-US" w:eastAsia="en-US"/>
              </w:rPr>
            </w:pPr>
            <w:r w:rsidRPr="008F2FAC">
              <w:rPr>
                <w:rFonts w:eastAsia="Calibri"/>
                <w:lang w:eastAsia="en-US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val="en-US" w:eastAsia="en-US"/>
              </w:rPr>
            </w:pPr>
          </w:p>
        </w:tc>
      </w:tr>
      <w:tr w:rsidR="008F2FAC" w:rsidRPr="008F2FAC" w:rsidTr="00551CDF">
        <w:trPr>
          <w:trHeight w:val="70"/>
        </w:trPr>
        <w:tc>
          <w:tcPr>
            <w:tcW w:w="4819" w:type="dxa"/>
            <w:shd w:val="clear" w:color="auto" w:fill="auto"/>
          </w:tcPr>
          <w:p w:rsidR="008F2FAC" w:rsidRPr="008F2FAC" w:rsidRDefault="008F2FAC" w:rsidP="008F2FAC">
            <w:pPr>
              <w:contextualSpacing/>
              <w:rPr>
                <w:rFonts w:eastAsia="Calibri"/>
                <w:lang w:eastAsia="en-US"/>
              </w:rPr>
            </w:pPr>
            <w:r w:rsidRPr="008F2FAC">
              <w:rPr>
                <w:rFonts w:eastAsia="Calibri"/>
                <w:lang w:eastAsia="en-US"/>
              </w:rPr>
              <w:t xml:space="preserve">Банковские реквизиты: </w:t>
            </w:r>
          </w:p>
          <w:p w:rsidR="008F2FAC" w:rsidRPr="008F2FAC" w:rsidRDefault="008F2FAC" w:rsidP="008F2FAC">
            <w:pPr>
              <w:spacing w:before="240"/>
              <w:contextualSpacing/>
              <w:jc w:val="both"/>
              <w:rPr>
                <w:rFonts w:eastAsia="Calibri"/>
                <w:bCs/>
                <w:lang w:val="en-US" w:eastAsia="en-US"/>
              </w:rPr>
            </w:pPr>
          </w:p>
        </w:tc>
        <w:tc>
          <w:tcPr>
            <w:tcW w:w="4752" w:type="dxa"/>
            <w:shd w:val="clear" w:color="auto" w:fill="auto"/>
          </w:tcPr>
          <w:p w:rsidR="008F2FAC" w:rsidRPr="008F2FAC" w:rsidRDefault="008F2FAC" w:rsidP="008F2FAC">
            <w:pPr>
              <w:spacing w:line="360" w:lineRule="auto"/>
              <w:jc w:val="both"/>
              <w:rPr>
                <w:color w:val="000000"/>
                <w:lang w:val="en-US" w:eastAsia="en-US"/>
              </w:rPr>
            </w:pPr>
          </w:p>
        </w:tc>
      </w:tr>
    </w:tbl>
    <w:p w:rsidR="00394FE0" w:rsidRDefault="00394FE0"/>
    <w:sectPr w:rsidR="00394FE0" w:rsidSect="00846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embedSystemFonts/>
  <w:proofState w:spelling="clean" w:grammar="clean"/>
  <w:stylePaneFormatFilter w:val="3F01"/>
  <w:defaultTabStop w:val="708"/>
  <w:characterSpacingControl w:val="doNotCompress"/>
  <w:compat/>
  <w:rsids>
    <w:rsidRoot w:val="008F2FAC"/>
    <w:rsid w:val="00394FE0"/>
    <w:rsid w:val="00846A0E"/>
    <w:rsid w:val="008F2FAC"/>
    <w:rsid w:val="00BD75A5"/>
    <w:rsid w:val="00E17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A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Орелнефтепродукт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Морева Анна Владимировна</dc:creator>
  <cp:lastModifiedBy>voblikovib</cp:lastModifiedBy>
  <cp:revision>2</cp:revision>
  <dcterms:created xsi:type="dcterms:W3CDTF">2018-04-12T06:08:00Z</dcterms:created>
  <dcterms:modified xsi:type="dcterms:W3CDTF">2018-04-12T06:08:00Z</dcterms:modified>
</cp:coreProperties>
</file>